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674"/>
      </w:tblGrid>
      <w:tr w:rsidR="005F2FBC" w:rsidRPr="00EE5B7F" w14:paraId="4881E0CE" w14:textId="77777777" w:rsidTr="005F2FBC"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4BB1" w14:textId="178DB9D1" w:rsidR="005F2FBC" w:rsidRPr="00EE5B7F" w:rsidRDefault="0098300A" w:rsidP="00034DCA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eastAsia="en-GB"/>
              </w:rPr>
              <w:drawing>
                <wp:inline distT="0" distB="0" distL="0" distR="0" wp14:anchorId="24F17B81" wp14:editId="5CE6A67C">
                  <wp:extent cx="1016000" cy="1219200"/>
                  <wp:effectExtent l="0" t="0" r="0" b="0"/>
                  <wp:docPr id="1" name="Picture 1" descr="Non Embrodiery BCLG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 Embrodiery BCL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8882" w14:textId="77777777" w:rsidR="005F2FBC" w:rsidRPr="00EE5B7F" w:rsidRDefault="005F2FBC" w:rsidP="00034DCA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EE5B7F">
                  <w:rPr>
                    <w:rFonts w:ascii="Calibri" w:hAnsi="Calibri"/>
                    <w:color w:val="auto"/>
                    <w:sz w:val="36"/>
                    <w:szCs w:val="36"/>
                  </w:rPr>
                  <w:t>Buckinghamshire</w:t>
                </w:r>
              </w:smartTag>
              <w:r w:rsidRPr="00EE5B7F">
                <w:rPr>
                  <w:rFonts w:ascii="Calibri" w:hAnsi="Calibri"/>
                  <w:color w:val="auto"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EE5B7F">
                  <w:rPr>
                    <w:rFonts w:ascii="Calibri" w:hAnsi="Calibri"/>
                    <w:color w:val="auto"/>
                    <w:sz w:val="36"/>
                    <w:szCs w:val="36"/>
                  </w:rPr>
                  <w:t>County</w:t>
                </w:r>
              </w:smartTag>
            </w:smartTag>
            <w:r w:rsidRPr="00EE5B7F">
              <w:rPr>
                <w:rFonts w:ascii="Calibri" w:hAnsi="Calibri"/>
                <w:color w:val="auto"/>
                <w:sz w:val="36"/>
                <w:szCs w:val="36"/>
              </w:rPr>
              <w:t xml:space="preserve"> Ladies Golf Association</w:t>
            </w:r>
          </w:p>
        </w:tc>
      </w:tr>
      <w:tr w:rsidR="005F2FBC" w:rsidRPr="00EE5B7F" w14:paraId="629FA5A6" w14:textId="77777777" w:rsidTr="005F2FBC"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2929" w14:textId="77777777" w:rsidR="005F2FBC" w:rsidRPr="00EE5B7F" w:rsidRDefault="005F2FBC" w:rsidP="00034DCA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DA11" w14:textId="77777777" w:rsidR="005F2FBC" w:rsidRPr="00FC4518" w:rsidRDefault="005F2FBC" w:rsidP="00034DCA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5F2FBC" w:rsidRPr="00EE5B7F" w14:paraId="2E2FF16C" w14:textId="77777777" w:rsidTr="005F2FBC"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CB97" w14:textId="77777777" w:rsidR="005F2FBC" w:rsidRPr="00EE5B7F" w:rsidRDefault="005F2FBC" w:rsidP="00034DCA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241D" w14:textId="49911D8B" w:rsidR="005F2FBC" w:rsidRDefault="00D34784" w:rsidP="00AB4460">
            <w:pPr>
              <w:spacing w:after="12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LADIES PAR 3 COMPETITION </w:t>
            </w:r>
            <w:r w:rsidR="00CD0EA3">
              <w:rPr>
                <w:rFonts w:cs="Calibri"/>
                <w:b/>
                <w:sz w:val="36"/>
                <w:szCs w:val="36"/>
              </w:rPr>
              <w:t>2022</w:t>
            </w:r>
          </w:p>
          <w:p w14:paraId="73A22345" w14:textId="77777777" w:rsidR="005F2FBC" w:rsidRPr="00094AF5" w:rsidRDefault="005F2FBC" w:rsidP="00AB4460">
            <w:pPr>
              <w:spacing w:after="120" w:line="240" w:lineRule="auto"/>
              <w:jc w:val="center"/>
              <w:rPr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TERMS OF THE COMPETITION</w:t>
            </w:r>
          </w:p>
        </w:tc>
      </w:tr>
    </w:tbl>
    <w:p w14:paraId="004D90AF" w14:textId="77777777" w:rsidR="005F2FBC" w:rsidRPr="004D1543" w:rsidRDefault="005F2FBC" w:rsidP="005F2FBC">
      <w:pPr>
        <w:pStyle w:val="Title"/>
        <w:tabs>
          <w:tab w:val="left" w:pos="1440"/>
        </w:tabs>
        <w:spacing w:after="120"/>
        <w:jc w:val="left"/>
        <w:rPr>
          <w:rFonts w:ascii="Cambria" w:hAnsi="Cambria" w:cs="Times New Roman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9075"/>
      </w:tblGrid>
      <w:tr w:rsidR="00E53C29" w:rsidRPr="00082F4B" w14:paraId="5437F6D4" w14:textId="77777777" w:rsidTr="001651D2">
        <w:tc>
          <w:tcPr>
            <w:tcW w:w="779" w:type="dxa"/>
          </w:tcPr>
          <w:p w14:paraId="7CAAB2A7" w14:textId="77777777" w:rsidR="00E53C29" w:rsidRPr="00082F4B" w:rsidRDefault="00E53C29" w:rsidP="00AB4460">
            <w:pPr>
              <w:spacing w:after="120" w:line="240" w:lineRule="auto"/>
              <w:rPr>
                <w:sz w:val="23"/>
                <w:szCs w:val="23"/>
              </w:rPr>
            </w:pPr>
            <w:r w:rsidRPr="00082F4B">
              <w:rPr>
                <w:sz w:val="23"/>
                <w:szCs w:val="23"/>
              </w:rPr>
              <w:t>1.</w:t>
            </w:r>
          </w:p>
        </w:tc>
        <w:tc>
          <w:tcPr>
            <w:tcW w:w="9075" w:type="dxa"/>
          </w:tcPr>
          <w:p w14:paraId="3B94BD89" w14:textId="2B1AEDDF" w:rsidR="007D750F" w:rsidRPr="00082F4B" w:rsidRDefault="00E53C29" w:rsidP="00AB4460">
            <w:pPr>
              <w:spacing w:after="120" w:line="240" w:lineRule="auto"/>
              <w:rPr>
                <w:sz w:val="24"/>
                <w:szCs w:val="24"/>
              </w:rPr>
            </w:pPr>
            <w:r w:rsidRPr="00082F4B">
              <w:rPr>
                <w:sz w:val="24"/>
                <w:szCs w:val="24"/>
              </w:rPr>
              <w:t xml:space="preserve">The </w:t>
            </w:r>
            <w:r w:rsidR="00D34784">
              <w:rPr>
                <w:sz w:val="24"/>
                <w:szCs w:val="24"/>
              </w:rPr>
              <w:t>Competition</w:t>
            </w:r>
            <w:r w:rsidR="005F2FBC">
              <w:rPr>
                <w:sz w:val="24"/>
                <w:szCs w:val="24"/>
              </w:rPr>
              <w:t xml:space="preserve"> shall b</w:t>
            </w:r>
            <w:r w:rsidRPr="00082F4B">
              <w:rPr>
                <w:sz w:val="24"/>
                <w:szCs w:val="24"/>
              </w:rPr>
              <w:t>e played in accord</w:t>
            </w:r>
            <w:r w:rsidR="005F2FBC">
              <w:rPr>
                <w:sz w:val="24"/>
                <w:szCs w:val="24"/>
              </w:rPr>
              <w:t>ing to the general BCLGA “Local Rules, Terms of the Competition and General Regulations”.</w:t>
            </w:r>
          </w:p>
        </w:tc>
      </w:tr>
      <w:tr w:rsidR="005F2FBC" w:rsidRPr="00082F4B" w14:paraId="55C43315" w14:textId="77777777" w:rsidTr="00034DCA">
        <w:tc>
          <w:tcPr>
            <w:tcW w:w="779" w:type="dxa"/>
          </w:tcPr>
          <w:p w14:paraId="6A34C576" w14:textId="0F7284A3" w:rsidR="005F2FBC" w:rsidRPr="00082F4B" w:rsidRDefault="005F2FBC" w:rsidP="00AB4460">
            <w:pPr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082F4B">
              <w:rPr>
                <w:sz w:val="23"/>
                <w:szCs w:val="23"/>
              </w:rPr>
              <w:t>.</w:t>
            </w:r>
          </w:p>
        </w:tc>
        <w:tc>
          <w:tcPr>
            <w:tcW w:w="9075" w:type="dxa"/>
          </w:tcPr>
          <w:p w14:paraId="10E50485" w14:textId="77777777" w:rsidR="009F7BEF" w:rsidRDefault="00D34784" w:rsidP="00AB446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Competition shall be open to all members of the </w:t>
            </w:r>
            <w:r w:rsidR="005F2FBC" w:rsidRPr="00082F4B">
              <w:rPr>
                <w:sz w:val="24"/>
                <w:szCs w:val="24"/>
              </w:rPr>
              <w:t>Buckinghamshire County Ladies Golf Association</w:t>
            </w:r>
            <w:r w:rsidR="009F7BEF">
              <w:rPr>
                <w:sz w:val="24"/>
                <w:szCs w:val="24"/>
              </w:rPr>
              <w:t>.</w:t>
            </w:r>
          </w:p>
          <w:p w14:paraId="05883775" w14:textId="7FE16022" w:rsidR="005F2FBC" w:rsidRPr="00082F4B" w:rsidRDefault="009F7BEF" w:rsidP="00AB446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Players must be </w:t>
            </w:r>
            <w:r w:rsidR="0042382A">
              <w:rPr>
                <w:sz w:val="24"/>
                <w:szCs w:val="24"/>
              </w:rPr>
              <w:t xml:space="preserve">aged </w:t>
            </w:r>
            <w:r w:rsidR="00D34784">
              <w:rPr>
                <w:sz w:val="24"/>
                <w:szCs w:val="24"/>
              </w:rPr>
              <w:t xml:space="preserve">18 years of age or over </w:t>
            </w:r>
            <w:r w:rsidR="00B14859">
              <w:rPr>
                <w:sz w:val="24"/>
                <w:szCs w:val="24"/>
              </w:rPr>
              <w:t>at 00:0</w:t>
            </w:r>
            <w:r w:rsidR="00C132B1">
              <w:rPr>
                <w:sz w:val="24"/>
                <w:szCs w:val="24"/>
              </w:rPr>
              <w:t>1</w:t>
            </w:r>
            <w:r w:rsidR="00B14859">
              <w:rPr>
                <w:sz w:val="24"/>
                <w:szCs w:val="24"/>
              </w:rPr>
              <w:t>am on 1</w:t>
            </w:r>
            <w:r w:rsidR="00B14859" w:rsidRPr="00B14859">
              <w:rPr>
                <w:sz w:val="24"/>
                <w:szCs w:val="24"/>
                <w:vertAlign w:val="superscript"/>
              </w:rPr>
              <w:t>st</w:t>
            </w:r>
            <w:r w:rsidR="00CD0EA3">
              <w:rPr>
                <w:sz w:val="24"/>
                <w:szCs w:val="24"/>
              </w:rPr>
              <w:t xml:space="preserve"> January 2022</w:t>
            </w:r>
            <w:r w:rsidR="00B14859">
              <w:rPr>
                <w:sz w:val="24"/>
                <w:szCs w:val="24"/>
              </w:rPr>
              <w:t>.</w:t>
            </w:r>
          </w:p>
        </w:tc>
      </w:tr>
      <w:tr w:rsidR="00E53C29" w:rsidRPr="00082F4B" w14:paraId="59FBB9A5" w14:textId="77777777" w:rsidTr="001651D2">
        <w:tc>
          <w:tcPr>
            <w:tcW w:w="779" w:type="dxa"/>
          </w:tcPr>
          <w:p w14:paraId="1370DA3A" w14:textId="19168FE7" w:rsidR="00E53C29" w:rsidRPr="00082F4B" w:rsidRDefault="009F7BEF" w:rsidP="00AB4460">
            <w:pPr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32B1">
              <w:rPr>
                <w:sz w:val="23"/>
                <w:szCs w:val="23"/>
              </w:rPr>
              <w:t>.</w:t>
            </w:r>
          </w:p>
        </w:tc>
        <w:tc>
          <w:tcPr>
            <w:tcW w:w="9075" w:type="dxa"/>
          </w:tcPr>
          <w:p w14:paraId="6B709B1E" w14:textId="766CA62D" w:rsidR="00E53C29" w:rsidRPr="00082F4B" w:rsidRDefault="00E53C29" w:rsidP="0042382A">
            <w:pPr>
              <w:spacing w:after="120" w:line="240" w:lineRule="auto"/>
              <w:rPr>
                <w:sz w:val="24"/>
                <w:szCs w:val="24"/>
              </w:rPr>
            </w:pPr>
            <w:r w:rsidRPr="00082F4B">
              <w:rPr>
                <w:sz w:val="24"/>
                <w:szCs w:val="24"/>
              </w:rPr>
              <w:t xml:space="preserve">The </w:t>
            </w:r>
            <w:r w:rsidR="00D34784">
              <w:rPr>
                <w:sz w:val="24"/>
                <w:szCs w:val="24"/>
              </w:rPr>
              <w:t>Competition</w:t>
            </w:r>
            <w:r w:rsidRPr="00082F4B">
              <w:rPr>
                <w:sz w:val="24"/>
                <w:szCs w:val="24"/>
              </w:rPr>
              <w:t xml:space="preserve"> </w:t>
            </w:r>
            <w:r w:rsidR="00D34784">
              <w:rPr>
                <w:sz w:val="24"/>
                <w:szCs w:val="24"/>
              </w:rPr>
              <w:t>will be played at Wycombe Heights Golf Club on the Par 3 course and will be an 18 hole competition played as a shot gun start.</w:t>
            </w:r>
          </w:p>
        </w:tc>
      </w:tr>
      <w:tr w:rsidR="009F7BEF" w:rsidRPr="00082F4B" w14:paraId="2E12EEAA" w14:textId="77777777" w:rsidTr="001651D2">
        <w:tc>
          <w:tcPr>
            <w:tcW w:w="779" w:type="dxa"/>
          </w:tcPr>
          <w:p w14:paraId="2BFBD5C7" w14:textId="1124F41E" w:rsidR="009F7BEF" w:rsidRDefault="009F7BEF" w:rsidP="00AB4460">
            <w:pPr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075" w:type="dxa"/>
          </w:tcPr>
          <w:p w14:paraId="77450663" w14:textId="52234EA1" w:rsidR="009F7BEF" w:rsidRPr="00082F4B" w:rsidRDefault="009F7BEF" w:rsidP="0042382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must have a WHS Handicap Index.</w:t>
            </w:r>
          </w:p>
        </w:tc>
      </w:tr>
      <w:tr w:rsidR="00D34784" w:rsidRPr="00082F4B" w14:paraId="5CD1CB61" w14:textId="77777777" w:rsidTr="001651D2">
        <w:tc>
          <w:tcPr>
            <w:tcW w:w="779" w:type="dxa"/>
          </w:tcPr>
          <w:p w14:paraId="5E87752C" w14:textId="5B88F107" w:rsidR="00D34784" w:rsidRDefault="009F7BEF" w:rsidP="00AB4460">
            <w:pPr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075" w:type="dxa"/>
          </w:tcPr>
          <w:p w14:paraId="0D74FF58" w14:textId="77777777" w:rsidR="009F7BEF" w:rsidRDefault="00D34784" w:rsidP="009F7BE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competition shall be played as a strokeplay competition (medal).</w:t>
            </w:r>
          </w:p>
          <w:p w14:paraId="0DA70E07" w14:textId="7D67D44E" w:rsidR="009F7BEF" w:rsidRPr="00082F4B" w:rsidRDefault="009F7BEF" w:rsidP="009F7BE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Playing Handicap </w:t>
            </w:r>
            <w:r w:rsidR="00D34784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determined by calculating </w:t>
            </w:r>
            <w:r w:rsidR="00D34784">
              <w:rPr>
                <w:sz w:val="24"/>
                <w:szCs w:val="24"/>
              </w:rPr>
              <w:t>50% of current Handicap Index</w:t>
            </w:r>
            <w:r w:rsidR="00220B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then rounding the result to the nearest whole number.</w:t>
            </w:r>
          </w:p>
        </w:tc>
      </w:tr>
      <w:tr w:rsidR="00C132B1" w:rsidRPr="00082F4B" w14:paraId="0B3999D9" w14:textId="77777777" w:rsidTr="001651D2">
        <w:tc>
          <w:tcPr>
            <w:tcW w:w="779" w:type="dxa"/>
          </w:tcPr>
          <w:p w14:paraId="5ABC8FF7" w14:textId="4B0E169D" w:rsidR="00C132B1" w:rsidRDefault="009F7BEF" w:rsidP="00AB4460">
            <w:pPr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132B1">
              <w:rPr>
                <w:sz w:val="23"/>
                <w:szCs w:val="23"/>
              </w:rPr>
              <w:t>.</w:t>
            </w:r>
          </w:p>
        </w:tc>
        <w:tc>
          <w:tcPr>
            <w:tcW w:w="9075" w:type="dxa"/>
          </w:tcPr>
          <w:p w14:paraId="13850576" w14:textId="77777777" w:rsidR="009F7BEF" w:rsidRDefault="00C132B1" w:rsidP="0042382A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9F7BEF">
              <w:rPr>
                <w:sz w:val="24"/>
                <w:szCs w:val="24"/>
              </w:rPr>
              <w:t>re will be a scratch prize for the best gross score.</w:t>
            </w:r>
          </w:p>
          <w:p w14:paraId="0EEBE840" w14:textId="0E7445BF" w:rsidR="00C132B1" w:rsidRPr="00082F4B" w:rsidRDefault="009F7BEF" w:rsidP="009F7BEF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handicap compe</w:t>
            </w:r>
            <w:r w:rsidR="004E1C33">
              <w:rPr>
                <w:sz w:val="24"/>
                <w:szCs w:val="24"/>
              </w:rPr>
              <w:t xml:space="preserve">tition will be split into </w:t>
            </w:r>
            <w:r>
              <w:rPr>
                <w:sz w:val="24"/>
                <w:szCs w:val="24"/>
              </w:rPr>
              <w:t>divisions based on equal number once entries are closed.  Player will be advised of the handicap divisions before play.</w:t>
            </w:r>
          </w:p>
        </w:tc>
      </w:tr>
    </w:tbl>
    <w:p w14:paraId="1177850F" w14:textId="29B73B4F" w:rsidR="002C0DDB" w:rsidRDefault="002C0DDB" w:rsidP="00AB4460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69"/>
        <w:gridCol w:w="3614"/>
      </w:tblGrid>
      <w:tr w:rsidR="009F7BEF" w:rsidRPr="00A1149C" w14:paraId="3B4230CF" w14:textId="77777777" w:rsidTr="00733D43">
        <w:trPr>
          <w:jc w:val="center"/>
        </w:trPr>
        <w:tc>
          <w:tcPr>
            <w:tcW w:w="3469" w:type="dxa"/>
          </w:tcPr>
          <w:p w14:paraId="2963BCC9" w14:textId="77777777" w:rsidR="009F7BEF" w:rsidRPr="00F34539" w:rsidRDefault="009F7BEF" w:rsidP="00733D43">
            <w:pPr>
              <w:spacing w:after="0"/>
              <w:jc w:val="center"/>
              <w:rPr>
                <w:rFonts w:cs="Calibri"/>
              </w:rPr>
            </w:pPr>
            <w:r w:rsidRPr="00F34539">
              <w:rPr>
                <w:rFonts w:cs="Calibri"/>
              </w:rPr>
              <w:t>Competition Organiser:</w:t>
            </w:r>
          </w:p>
        </w:tc>
        <w:tc>
          <w:tcPr>
            <w:tcW w:w="3614" w:type="dxa"/>
          </w:tcPr>
          <w:p w14:paraId="724E272F" w14:textId="493C58D3" w:rsidR="009F7BEF" w:rsidRPr="00F34539" w:rsidRDefault="009F7BEF" w:rsidP="00733D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Jackie Maher</w:t>
            </w:r>
          </w:p>
        </w:tc>
      </w:tr>
      <w:tr w:rsidR="009F7BEF" w:rsidRPr="00A1149C" w14:paraId="352EB81E" w14:textId="77777777" w:rsidTr="00733D43">
        <w:trPr>
          <w:jc w:val="center"/>
        </w:trPr>
        <w:tc>
          <w:tcPr>
            <w:tcW w:w="3469" w:type="dxa"/>
          </w:tcPr>
          <w:p w14:paraId="75573D0D" w14:textId="77777777" w:rsidR="009F7BEF" w:rsidRPr="00F34539" w:rsidRDefault="009F7BEF" w:rsidP="00733D43">
            <w:pPr>
              <w:spacing w:after="0"/>
              <w:jc w:val="center"/>
              <w:rPr>
                <w:rFonts w:cs="Calibri"/>
              </w:rPr>
            </w:pPr>
            <w:r w:rsidRPr="00F34539">
              <w:rPr>
                <w:rFonts w:cs="Calibri"/>
              </w:rPr>
              <w:t>Tel:</w:t>
            </w:r>
          </w:p>
        </w:tc>
        <w:tc>
          <w:tcPr>
            <w:tcW w:w="3614" w:type="dxa"/>
          </w:tcPr>
          <w:p w14:paraId="2ECE2358" w14:textId="2CFD7AAA" w:rsidR="009F7BEF" w:rsidRPr="00F34539" w:rsidRDefault="009F7BEF" w:rsidP="00733D43">
            <w:pPr>
              <w:spacing w:after="0"/>
              <w:rPr>
                <w:rFonts w:cs="Calibri"/>
              </w:rPr>
            </w:pPr>
            <w:r w:rsidRPr="009F7BEF">
              <w:rPr>
                <w:rFonts w:cs="Calibri"/>
              </w:rPr>
              <w:t>01753 642116</w:t>
            </w:r>
          </w:p>
        </w:tc>
      </w:tr>
      <w:tr w:rsidR="009F7BEF" w:rsidRPr="00A1149C" w14:paraId="06C16020" w14:textId="77777777" w:rsidTr="00733D43">
        <w:trPr>
          <w:jc w:val="center"/>
        </w:trPr>
        <w:tc>
          <w:tcPr>
            <w:tcW w:w="3469" w:type="dxa"/>
          </w:tcPr>
          <w:p w14:paraId="5C5A25DF" w14:textId="77777777" w:rsidR="009F7BEF" w:rsidRPr="00F34539" w:rsidRDefault="009F7BEF" w:rsidP="00733D43">
            <w:pPr>
              <w:spacing w:after="0"/>
              <w:jc w:val="center"/>
              <w:rPr>
                <w:rFonts w:cs="Calibri"/>
              </w:rPr>
            </w:pPr>
            <w:r w:rsidRPr="00F34539">
              <w:rPr>
                <w:rFonts w:cs="Calibri"/>
              </w:rPr>
              <w:t>Mobile:</w:t>
            </w:r>
          </w:p>
        </w:tc>
        <w:tc>
          <w:tcPr>
            <w:tcW w:w="3614" w:type="dxa"/>
          </w:tcPr>
          <w:p w14:paraId="096BC717" w14:textId="220CD3BC" w:rsidR="009F7BEF" w:rsidRPr="00F34539" w:rsidRDefault="00865437" w:rsidP="00733D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07722 020186</w:t>
            </w:r>
          </w:p>
        </w:tc>
      </w:tr>
      <w:tr w:rsidR="009F7BEF" w:rsidRPr="00794E4A" w14:paraId="342FFA8B" w14:textId="77777777" w:rsidTr="00733D43">
        <w:trPr>
          <w:jc w:val="center"/>
        </w:trPr>
        <w:tc>
          <w:tcPr>
            <w:tcW w:w="3469" w:type="dxa"/>
          </w:tcPr>
          <w:p w14:paraId="439169E4" w14:textId="77777777" w:rsidR="009F7BEF" w:rsidRPr="00794E4A" w:rsidRDefault="009F7BEF" w:rsidP="00733D4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4E4A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3614" w:type="dxa"/>
          </w:tcPr>
          <w:p w14:paraId="3C98277F" w14:textId="7214BBFA" w:rsidR="009F7BEF" w:rsidRPr="00794E4A" w:rsidRDefault="009F7BEF" w:rsidP="00733D43">
            <w:pPr>
              <w:spacing w:after="0"/>
            </w:pPr>
            <w:r>
              <w:rPr>
                <w:rFonts w:cs="Calibri"/>
              </w:rPr>
              <w:t>compssec@bclga.org.uk</w:t>
            </w:r>
          </w:p>
        </w:tc>
      </w:tr>
    </w:tbl>
    <w:p w14:paraId="756B1DD0" w14:textId="77777777" w:rsidR="009F7BEF" w:rsidRPr="002C0DDB" w:rsidRDefault="009F7BEF" w:rsidP="00AB4460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sectPr w:rsidR="009F7BEF" w:rsidRPr="002C0DDB" w:rsidSect="0049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83D9" w14:textId="77777777" w:rsidR="006C49C4" w:rsidRDefault="006C49C4" w:rsidP="004939BC">
      <w:pPr>
        <w:spacing w:after="0" w:line="240" w:lineRule="auto"/>
      </w:pPr>
      <w:r>
        <w:separator/>
      </w:r>
    </w:p>
  </w:endnote>
  <w:endnote w:type="continuationSeparator" w:id="0">
    <w:p w14:paraId="735D35B8" w14:textId="77777777" w:rsidR="006C49C4" w:rsidRDefault="006C49C4" w:rsidP="0049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08D6" w14:textId="77777777" w:rsidR="004939BC" w:rsidRDefault="00493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D5FF" w14:textId="4CC60116" w:rsidR="004939BC" w:rsidRDefault="00B42BD1" w:rsidP="004939BC">
    <w:pPr>
      <w:pStyle w:val="Footer"/>
      <w:tabs>
        <w:tab w:val="clear" w:pos="4513"/>
        <w:tab w:val="clear" w:pos="9026"/>
        <w:tab w:val="right" w:pos="10036"/>
      </w:tabs>
    </w:pPr>
    <w:r>
      <w:rPr>
        <w:noProof/>
        <w:sz w:val="18"/>
        <w:szCs w:val="18"/>
      </w:rPr>
      <w:t>Ladies Par 3 Terms of Competition - 2022</w:t>
    </w:r>
    <w:r w:rsidR="004939BC">
      <w:tab/>
    </w:r>
    <w:r w:rsidR="004939BC" w:rsidRPr="000779D7">
      <w:rPr>
        <w:sz w:val="18"/>
      </w:rPr>
      <w:t xml:space="preserve">Last Updated – </w:t>
    </w:r>
    <w:r w:rsidR="004939BC">
      <w:rPr>
        <w:sz w:val="18"/>
      </w:rPr>
      <w:fldChar w:fldCharType="begin"/>
    </w:r>
    <w:r w:rsidR="004939BC">
      <w:rPr>
        <w:sz w:val="18"/>
      </w:rPr>
      <w:instrText xml:space="preserve"> SAVEDATE  \@ "dd MMMM yyyy"  \* MERGEFORMAT </w:instrText>
    </w:r>
    <w:r w:rsidR="004939BC">
      <w:rPr>
        <w:sz w:val="18"/>
      </w:rPr>
      <w:fldChar w:fldCharType="separate"/>
    </w:r>
    <w:r w:rsidR="0005691C">
      <w:rPr>
        <w:noProof/>
        <w:sz w:val="18"/>
      </w:rPr>
      <w:t>08 December 2021</w:t>
    </w:r>
    <w:r w:rsidR="004939B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9EA9" w14:textId="77777777" w:rsidR="004939BC" w:rsidRDefault="0049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0905" w14:textId="77777777" w:rsidR="006C49C4" w:rsidRDefault="006C49C4" w:rsidP="004939BC">
      <w:pPr>
        <w:spacing w:after="0" w:line="240" w:lineRule="auto"/>
      </w:pPr>
      <w:r>
        <w:separator/>
      </w:r>
    </w:p>
  </w:footnote>
  <w:footnote w:type="continuationSeparator" w:id="0">
    <w:p w14:paraId="7BBBD86E" w14:textId="77777777" w:rsidR="006C49C4" w:rsidRDefault="006C49C4" w:rsidP="0049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B9556" w14:textId="77777777" w:rsidR="004939BC" w:rsidRDefault="00493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B4FC" w14:textId="77777777" w:rsidR="004939BC" w:rsidRPr="00B42BD1" w:rsidRDefault="004939B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72D2" w14:textId="77777777" w:rsidR="004939BC" w:rsidRDefault="00493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9"/>
    <w:rsid w:val="0005691C"/>
    <w:rsid w:val="0007160E"/>
    <w:rsid w:val="000732E8"/>
    <w:rsid w:val="00082F4B"/>
    <w:rsid w:val="00111421"/>
    <w:rsid w:val="00144839"/>
    <w:rsid w:val="001651D2"/>
    <w:rsid w:val="00175D8E"/>
    <w:rsid w:val="00191430"/>
    <w:rsid w:val="00203087"/>
    <w:rsid w:val="00220BB1"/>
    <w:rsid w:val="00297373"/>
    <w:rsid w:val="002C0DDB"/>
    <w:rsid w:val="002E13A9"/>
    <w:rsid w:val="003245CA"/>
    <w:rsid w:val="00393CC1"/>
    <w:rsid w:val="0042382A"/>
    <w:rsid w:val="004939BC"/>
    <w:rsid w:val="004C07FA"/>
    <w:rsid w:val="004D5F6F"/>
    <w:rsid w:val="004E1C33"/>
    <w:rsid w:val="0055036E"/>
    <w:rsid w:val="00556152"/>
    <w:rsid w:val="005D77CB"/>
    <w:rsid w:val="005F2FBC"/>
    <w:rsid w:val="00622831"/>
    <w:rsid w:val="006878A2"/>
    <w:rsid w:val="006C49C4"/>
    <w:rsid w:val="006E0747"/>
    <w:rsid w:val="006E668B"/>
    <w:rsid w:val="006F1923"/>
    <w:rsid w:val="006F5559"/>
    <w:rsid w:val="007946B3"/>
    <w:rsid w:val="007A7F53"/>
    <w:rsid w:val="007D23C2"/>
    <w:rsid w:val="007D750F"/>
    <w:rsid w:val="00865437"/>
    <w:rsid w:val="008833FC"/>
    <w:rsid w:val="0092749D"/>
    <w:rsid w:val="009435A1"/>
    <w:rsid w:val="0098300A"/>
    <w:rsid w:val="009B1FB7"/>
    <w:rsid w:val="009F7BEF"/>
    <w:rsid w:val="00A45F9A"/>
    <w:rsid w:val="00A52939"/>
    <w:rsid w:val="00A747CD"/>
    <w:rsid w:val="00A802BB"/>
    <w:rsid w:val="00A8106E"/>
    <w:rsid w:val="00AB4460"/>
    <w:rsid w:val="00AB5014"/>
    <w:rsid w:val="00AF7F79"/>
    <w:rsid w:val="00B14859"/>
    <w:rsid w:val="00B402E1"/>
    <w:rsid w:val="00B42BD1"/>
    <w:rsid w:val="00BA37B4"/>
    <w:rsid w:val="00C132B1"/>
    <w:rsid w:val="00C40AFA"/>
    <w:rsid w:val="00C85408"/>
    <w:rsid w:val="00CD0EA3"/>
    <w:rsid w:val="00D34784"/>
    <w:rsid w:val="00D64701"/>
    <w:rsid w:val="00E109FD"/>
    <w:rsid w:val="00E2173F"/>
    <w:rsid w:val="00E53C29"/>
    <w:rsid w:val="00ED4D64"/>
    <w:rsid w:val="00ED74F0"/>
    <w:rsid w:val="00EF567F"/>
    <w:rsid w:val="00F0378E"/>
    <w:rsid w:val="00FE0177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076C27B"/>
  <w15:chartTrackingRefBased/>
  <w15:docId w15:val="{20CAF8CF-E48D-43C9-8F04-BDB9E7C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F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2FB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51D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5F2F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5F2FBC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5F2FBC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A285-68D9-4010-8DED-4D0926CE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McKeon</dc:creator>
  <cp:keywords/>
  <cp:lastModifiedBy>Jacqueline Maher</cp:lastModifiedBy>
  <cp:revision>8</cp:revision>
  <cp:lastPrinted>2021-12-10T12:46:00Z</cp:lastPrinted>
  <dcterms:created xsi:type="dcterms:W3CDTF">2020-11-18T11:57:00Z</dcterms:created>
  <dcterms:modified xsi:type="dcterms:W3CDTF">2021-12-10T12:48:00Z</dcterms:modified>
</cp:coreProperties>
</file>