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1F4D78" w:themeColor="accent5" w:themeShade="7F"/>
  <w:body>
    <w:tbl>
      <w:tblPr>
        <w:tblStyle w:val="TableGrid"/>
        <w:tblpPr w:leftFromText="180" w:rightFromText="180" w:vertAnchor="text" w:horzAnchor="margin" w:tblpY="5731"/>
        <w:tblW w:w="0" w:type="auto"/>
        <w:tblLook w:val="04A0" w:firstRow="1" w:lastRow="0" w:firstColumn="1" w:lastColumn="0" w:noHBand="0" w:noVBand="1"/>
      </w:tblPr>
      <w:tblGrid>
        <w:gridCol w:w="3823"/>
        <w:gridCol w:w="8073"/>
      </w:tblGrid>
      <w:tr w:rsidR="001E6223" w14:paraId="5F7E5442" w14:textId="77777777" w:rsidTr="00B4320D">
        <w:tc>
          <w:tcPr>
            <w:tcW w:w="3823" w:type="dxa"/>
          </w:tcPr>
          <w:p w14:paraId="35F28B55" w14:textId="35F3C6A0" w:rsidR="001E6223" w:rsidRDefault="001E6223" w:rsidP="001E6223">
            <w:pPr>
              <w:jc w:val="center"/>
            </w:pPr>
            <w:r w:rsidRPr="00B3697C">
              <w:rPr>
                <w:color w:val="FFFFFF" w:themeColor="background1"/>
                <w:sz w:val="32"/>
                <w:szCs w:val="32"/>
              </w:rPr>
              <w:t xml:space="preserve">Team Name </w:t>
            </w:r>
          </w:p>
        </w:tc>
        <w:tc>
          <w:tcPr>
            <w:tcW w:w="8073" w:type="dxa"/>
          </w:tcPr>
          <w:p w14:paraId="34D80D2D" w14:textId="77777777" w:rsidR="001E6223" w:rsidRDefault="001E6223" w:rsidP="001E6223">
            <w:pPr>
              <w:jc w:val="center"/>
            </w:pPr>
          </w:p>
        </w:tc>
      </w:tr>
    </w:tbl>
    <w:p w14:paraId="47E60DA1" w14:textId="28E83181" w:rsidR="006C16E1" w:rsidRDefault="001E6223" w:rsidP="006C16E1">
      <w:pPr>
        <w:jc w:val="center"/>
      </w:pPr>
      <w:r>
        <w:rPr>
          <w:noProof/>
        </w:rPr>
        <w:drawing>
          <wp:anchor distT="0" distB="0" distL="114300" distR="114300" simplePos="0" relativeHeight="251658240" behindDoc="1" locked="0" layoutInCell="1" allowOverlap="1" wp14:anchorId="6EBFF64E" wp14:editId="44206F9D">
            <wp:simplePos x="0" y="0"/>
            <wp:positionH relativeFrom="margin">
              <wp:align>center</wp:align>
            </wp:positionH>
            <wp:positionV relativeFrom="paragraph">
              <wp:posOffset>114695</wp:posOffset>
            </wp:positionV>
            <wp:extent cx="2240092" cy="1981200"/>
            <wp:effectExtent l="0" t="0" r="8255" b="0"/>
            <wp:wrapTight wrapText="bothSides">
              <wp:wrapPolygon edited="0">
                <wp:start x="5695" y="0"/>
                <wp:lineTo x="2572" y="1454"/>
                <wp:lineTo x="1470" y="2492"/>
                <wp:lineTo x="1470" y="3323"/>
                <wp:lineTo x="367" y="4569"/>
                <wp:lineTo x="0" y="6646"/>
                <wp:lineTo x="0" y="11838"/>
                <wp:lineTo x="3491" y="16615"/>
                <wp:lineTo x="7533" y="19938"/>
                <wp:lineTo x="9737" y="21185"/>
                <wp:lineTo x="9921" y="21392"/>
                <wp:lineTo x="11575" y="21392"/>
                <wp:lineTo x="11758" y="21185"/>
                <wp:lineTo x="13963" y="19938"/>
                <wp:lineTo x="17821" y="16823"/>
                <wp:lineTo x="20210" y="13292"/>
                <wp:lineTo x="21496" y="12254"/>
                <wp:lineTo x="21496" y="6646"/>
                <wp:lineTo x="21128" y="4569"/>
                <wp:lineTo x="20210" y="2492"/>
                <wp:lineTo x="19475" y="1869"/>
                <wp:lineTo x="15800" y="0"/>
                <wp:lineTo x="5695" y="0"/>
              </wp:wrapPolygon>
            </wp:wrapTight>
            <wp:docPr id="12769659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965980" name="Picture 1276965980"/>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40092" cy="1981200"/>
                    </a:xfrm>
                    <a:prstGeom prst="rect">
                      <a:avLst/>
                    </a:prstGeom>
                  </pic:spPr>
                </pic:pic>
              </a:graphicData>
            </a:graphic>
          </wp:anchor>
        </w:drawing>
      </w:r>
    </w:p>
    <w:p w14:paraId="4562BC44" w14:textId="77777777" w:rsidR="001E6223" w:rsidRPr="001E6223" w:rsidRDefault="001E6223" w:rsidP="001E6223"/>
    <w:p w14:paraId="0192E111" w14:textId="77777777" w:rsidR="001E6223" w:rsidRPr="001E6223" w:rsidRDefault="001E6223" w:rsidP="001E6223"/>
    <w:p w14:paraId="40DAC8ED" w14:textId="77777777" w:rsidR="001E6223" w:rsidRPr="001E6223" w:rsidRDefault="001E6223" w:rsidP="001E6223"/>
    <w:p w14:paraId="5036B9EE" w14:textId="77777777" w:rsidR="001E6223" w:rsidRPr="001E6223" w:rsidRDefault="001E6223" w:rsidP="001E6223"/>
    <w:p w14:paraId="1B7A2701" w14:textId="77777777" w:rsidR="001E6223" w:rsidRPr="001E6223" w:rsidRDefault="001E6223" w:rsidP="001E6223"/>
    <w:p w14:paraId="340BE365" w14:textId="77777777" w:rsidR="001E6223" w:rsidRDefault="001E6223" w:rsidP="001E6223"/>
    <w:p w14:paraId="1D0D352B" w14:textId="192F7B8A" w:rsidR="001E6223" w:rsidRPr="001E6223" w:rsidRDefault="001E6223" w:rsidP="001E6223">
      <w:pPr>
        <w:tabs>
          <w:tab w:val="left" w:pos="2010"/>
        </w:tabs>
        <w:jc w:val="center"/>
        <w:rPr>
          <w:color w:val="FFFFFF" w:themeColor="background1"/>
        </w:rPr>
      </w:pPr>
      <w:r w:rsidRPr="001E6223">
        <w:rPr>
          <w:color w:val="FFFFFF" w:themeColor="background1"/>
        </w:rPr>
        <w:t>Please enter your Team and players</w:t>
      </w:r>
      <w:r w:rsidR="00B4320D">
        <w:rPr>
          <w:color w:val="FFFFFF" w:themeColor="background1"/>
        </w:rPr>
        <w:t xml:space="preserve"> full</w:t>
      </w:r>
      <w:r w:rsidRPr="001E6223">
        <w:rPr>
          <w:color w:val="FFFFFF" w:themeColor="background1"/>
        </w:rPr>
        <w:t xml:space="preserve"> names below. Your entry fee will be taken from your competition wallet from week 1 of the series. Please ensure your wallet is £30 in credit before signing up. Return this form to </w:t>
      </w:r>
      <w:hyperlink r:id="rId6" w:history="1">
        <w:r w:rsidRPr="001E6223">
          <w:rPr>
            <w:rStyle w:val="Hyperlink"/>
            <w:color w:val="FFFFFF" w:themeColor="background1"/>
          </w:rPr>
          <w:t>jack.walker@stokebynayland.com</w:t>
        </w:r>
      </w:hyperlink>
      <w:r w:rsidRPr="001E6223">
        <w:rPr>
          <w:color w:val="FFFFFF" w:themeColor="background1"/>
        </w:rPr>
        <w:t xml:space="preserve"> once your wallet is topped up to confirm your team’s entry</w:t>
      </w:r>
      <w:r w:rsidR="00766913">
        <w:rPr>
          <w:color w:val="FFFFFF" w:themeColor="background1"/>
        </w:rPr>
        <w:t xml:space="preserve"> by </w:t>
      </w:r>
      <w:r w:rsidR="00766913" w:rsidRPr="00766913">
        <w:rPr>
          <w:b/>
          <w:bCs/>
          <w:color w:val="FFFFFF" w:themeColor="background1"/>
        </w:rPr>
        <w:t>Friday 15</w:t>
      </w:r>
      <w:r w:rsidR="00766913" w:rsidRPr="00766913">
        <w:rPr>
          <w:b/>
          <w:bCs/>
          <w:color w:val="FFFFFF" w:themeColor="background1"/>
          <w:vertAlign w:val="superscript"/>
        </w:rPr>
        <w:t>th</w:t>
      </w:r>
      <w:r w:rsidR="00766913" w:rsidRPr="00766913">
        <w:rPr>
          <w:b/>
          <w:bCs/>
          <w:color w:val="FFFFFF" w:themeColor="background1"/>
        </w:rPr>
        <w:t xml:space="preserve"> </w:t>
      </w:r>
      <w:proofErr w:type="gramStart"/>
      <w:r w:rsidR="00766913" w:rsidRPr="00766913">
        <w:rPr>
          <w:b/>
          <w:bCs/>
          <w:color w:val="FFFFFF" w:themeColor="background1"/>
        </w:rPr>
        <w:t>May</w:t>
      </w:r>
      <w:r w:rsidR="00766913">
        <w:rPr>
          <w:color w:val="FFFFFF" w:themeColor="background1"/>
        </w:rPr>
        <w:t xml:space="preserve"> </w:t>
      </w:r>
      <w:r w:rsidRPr="001E6223">
        <w:rPr>
          <w:color w:val="FFFFFF" w:themeColor="background1"/>
        </w:rPr>
        <w:t>.</w:t>
      </w:r>
      <w:proofErr w:type="gramEnd"/>
      <w:r w:rsidRPr="001E6223">
        <w:rPr>
          <w:color w:val="FFFFFF" w:themeColor="background1"/>
        </w:rPr>
        <w:t xml:space="preserve"> You will then be notified of your </w:t>
      </w:r>
      <w:r w:rsidR="00B3697C">
        <w:rPr>
          <w:color w:val="FFFFFF" w:themeColor="background1"/>
        </w:rPr>
        <w:t xml:space="preserve">tee </w:t>
      </w:r>
      <w:r w:rsidRPr="001E6223">
        <w:rPr>
          <w:color w:val="FFFFFF" w:themeColor="background1"/>
        </w:rPr>
        <w:t xml:space="preserve">time for week 1 of the series. </w:t>
      </w:r>
    </w:p>
    <w:p w14:paraId="7DE09941" w14:textId="77777777" w:rsidR="001E6223" w:rsidRPr="001E6223" w:rsidRDefault="001E6223" w:rsidP="001E6223">
      <w:pPr>
        <w:rPr>
          <w:color w:val="FFFFFF" w:themeColor="background1"/>
        </w:rPr>
      </w:pPr>
    </w:p>
    <w:p w14:paraId="274A4214" w14:textId="02D884B7" w:rsidR="001E6223" w:rsidRPr="001E6223" w:rsidRDefault="001E6223" w:rsidP="001E6223">
      <w:pPr>
        <w:tabs>
          <w:tab w:val="left" w:pos="3180"/>
        </w:tabs>
        <w:rPr>
          <w:color w:val="FFFFFF" w:themeColor="background1"/>
        </w:rPr>
      </w:pPr>
      <w:r w:rsidRPr="001E6223">
        <w:rPr>
          <w:color w:val="FFFFFF" w:themeColor="background1"/>
        </w:rPr>
        <w:tab/>
      </w:r>
    </w:p>
    <w:tbl>
      <w:tblPr>
        <w:tblStyle w:val="TableGrid"/>
        <w:tblW w:w="0" w:type="auto"/>
        <w:tblLook w:val="04A0" w:firstRow="1" w:lastRow="0" w:firstColumn="1" w:lastColumn="0" w:noHBand="0" w:noVBand="1"/>
      </w:tblPr>
      <w:tblGrid>
        <w:gridCol w:w="3823"/>
        <w:gridCol w:w="8073"/>
      </w:tblGrid>
      <w:tr w:rsidR="001E6223" w:rsidRPr="001E6223" w14:paraId="0D517FC5" w14:textId="77777777" w:rsidTr="00B4320D">
        <w:tc>
          <w:tcPr>
            <w:tcW w:w="3823" w:type="dxa"/>
          </w:tcPr>
          <w:p w14:paraId="1AA0DB8D" w14:textId="338AED8E" w:rsidR="001E6223" w:rsidRPr="00B3697C" w:rsidRDefault="001E6223" w:rsidP="001E6223">
            <w:pPr>
              <w:tabs>
                <w:tab w:val="left" w:pos="3180"/>
              </w:tabs>
              <w:jc w:val="center"/>
              <w:rPr>
                <w:color w:val="FFFFFF" w:themeColor="background1"/>
                <w:sz w:val="32"/>
                <w:szCs w:val="32"/>
              </w:rPr>
            </w:pPr>
            <w:r w:rsidRPr="00B3697C">
              <w:rPr>
                <w:color w:val="FFFFFF" w:themeColor="background1"/>
                <w:sz w:val="32"/>
                <w:szCs w:val="32"/>
              </w:rPr>
              <w:t>Player 1</w:t>
            </w:r>
          </w:p>
        </w:tc>
        <w:tc>
          <w:tcPr>
            <w:tcW w:w="8073" w:type="dxa"/>
          </w:tcPr>
          <w:p w14:paraId="281373E2" w14:textId="77777777" w:rsidR="001E6223" w:rsidRPr="001E6223" w:rsidRDefault="001E6223" w:rsidP="001E6223">
            <w:pPr>
              <w:tabs>
                <w:tab w:val="left" w:pos="3180"/>
              </w:tabs>
              <w:rPr>
                <w:color w:val="FFFFFF" w:themeColor="background1"/>
              </w:rPr>
            </w:pPr>
          </w:p>
        </w:tc>
      </w:tr>
      <w:tr w:rsidR="001E6223" w:rsidRPr="001E6223" w14:paraId="54DB7089" w14:textId="77777777" w:rsidTr="00B4320D">
        <w:tc>
          <w:tcPr>
            <w:tcW w:w="3823" w:type="dxa"/>
          </w:tcPr>
          <w:p w14:paraId="0A9F53CE" w14:textId="57D54A34" w:rsidR="001E6223" w:rsidRPr="00B3697C" w:rsidRDefault="001E6223" w:rsidP="001E6223">
            <w:pPr>
              <w:tabs>
                <w:tab w:val="left" w:pos="3180"/>
              </w:tabs>
              <w:jc w:val="center"/>
              <w:rPr>
                <w:color w:val="FFFFFF" w:themeColor="background1"/>
                <w:sz w:val="32"/>
                <w:szCs w:val="32"/>
              </w:rPr>
            </w:pPr>
            <w:r w:rsidRPr="00B3697C">
              <w:rPr>
                <w:color w:val="FFFFFF" w:themeColor="background1"/>
                <w:sz w:val="32"/>
                <w:szCs w:val="32"/>
              </w:rPr>
              <w:t>Player 2</w:t>
            </w:r>
          </w:p>
        </w:tc>
        <w:tc>
          <w:tcPr>
            <w:tcW w:w="8073" w:type="dxa"/>
          </w:tcPr>
          <w:p w14:paraId="1D5EB1E5" w14:textId="77777777" w:rsidR="001E6223" w:rsidRPr="001E6223" w:rsidRDefault="001E6223" w:rsidP="001E6223">
            <w:pPr>
              <w:tabs>
                <w:tab w:val="left" w:pos="3180"/>
              </w:tabs>
              <w:rPr>
                <w:color w:val="FFFFFF" w:themeColor="background1"/>
              </w:rPr>
            </w:pPr>
          </w:p>
        </w:tc>
      </w:tr>
      <w:tr w:rsidR="001E6223" w:rsidRPr="001E6223" w14:paraId="79057F7A" w14:textId="77777777" w:rsidTr="00B4320D">
        <w:tc>
          <w:tcPr>
            <w:tcW w:w="3823" w:type="dxa"/>
          </w:tcPr>
          <w:p w14:paraId="01792984" w14:textId="07F44D38" w:rsidR="001E6223" w:rsidRPr="00B3697C" w:rsidRDefault="001E6223" w:rsidP="001E6223">
            <w:pPr>
              <w:tabs>
                <w:tab w:val="left" w:pos="3180"/>
              </w:tabs>
              <w:jc w:val="center"/>
              <w:rPr>
                <w:color w:val="FFFFFF" w:themeColor="background1"/>
                <w:sz w:val="32"/>
                <w:szCs w:val="32"/>
              </w:rPr>
            </w:pPr>
            <w:r w:rsidRPr="00B3697C">
              <w:rPr>
                <w:color w:val="FFFFFF" w:themeColor="background1"/>
                <w:sz w:val="32"/>
                <w:szCs w:val="32"/>
              </w:rPr>
              <w:t>Player 3</w:t>
            </w:r>
          </w:p>
        </w:tc>
        <w:tc>
          <w:tcPr>
            <w:tcW w:w="8073" w:type="dxa"/>
          </w:tcPr>
          <w:p w14:paraId="203A5617" w14:textId="77777777" w:rsidR="001E6223" w:rsidRPr="001E6223" w:rsidRDefault="001E6223" w:rsidP="001E6223">
            <w:pPr>
              <w:tabs>
                <w:tab w:val="left" w:pos="3180"/>
              </w:tabs>
              <w:rPr>
                <w:color w:val="FFFFFF" w:themeColor="background1"/>
              </w:rPr>
            </w:pPr>
          </w:p>
        </w:tc>
      </w:tr>
      <w:tr w:rsidR="001E6223" w:rsidRPr="001E6223" w14:paraId="0E11FF9B" w14:textId="77777777" w:rsidTr="00B4320D">
        <w:tc>
          <w:tcPr>
            <w:tcW w:w="3823" w:type="dxa"/>
          </w:tcPr>
          <w:p w14:paraId="62F86FD4" w14:textId="542DF2DB" w:rsidR="001E6223" w:rsidRPr="00B3697C" w:rsidRDefault="001E6223" w:rsidP="001E6223">
            <w:pPr>
              <w:tabs>
                <w:tab w:val="left" w:pos="3180"/>
              </w:tabs>
              <w:jc w:val="center"/>
              <w:rPr>
                <w:color w:val="FFFFFF" w:themeColor="background1"/>
                <w:sz w:val="32"/>
                <w:szCs w:val="32"/>
              </w:rPr>
            </w:pPr>
            <w:r w:rsidRPr="00B3697C">
              <w:rPr>
                <w:color w:val="FFFFFF" w:themeColor="background1"/>
                <w:sz w:val="32"/>
                <w:szCs w:val="32"/>
              </w:rPr>
              <w:t>Player 4</w:t>
            </w:r>
          </w:p>
        </w:tc>
        <w:tc>
          <w:tcPr>
            <w:tcW w:w="8073" w:type="dxa"/>
          </w:tcPr>
          <w:p w14:paraId="6FE70E06" w14:textId="77777777" w:rsidR="001E6223" w:rsidRPr="001E6223" w:rsidRDefault="001E6223" w:rsidP="001E6223">
            <w:pPr>
              <w:tabs>
                <w:tab w:val="left" w:pos="3180"/>
              </w:tabs>
              <w:rPr>
                <w:color w:val="FFFFFF" w:themeColor="background1"/>
              </w:rPr>
            </w:pPr>
          </w:p>
        </w:tc>
      </w:tr>
    </w:tbl>
    <w:p w14:paraId="1DF562AE" w14:textId="47AC15DA" w:rsidR="001E6223" w:rsidRPr="001E6223" w:rsidRDefault="001E6223" w:rsidP="001E6223">
      <w:pPr>
        <w:tabs>
          <w:tab w:val="left" w:pos="3180"/>
        </w:tabs>
        <w:rPr>
          <w:color w:val="FFFFFF" w:themeColor="background1"/>
        </w:rPr>
      </w:pPr>
    </w:p>
    <w:p w14:paraId="098210A3" w14:textId="1273ECBA" w:rsidR="001E6223" w:rsidRPr="001E6223" w:rsidRDefault="00B3697C" w:rsidP="001E6223">
      <w:pPr>
        <w:tabs>
          <w:tab w:val="left" w:pos="4005"/>
        </w:tabs>
        <w:jc w:val="center"/>
        <w:rPr>
          <w:color w:val="FFFFFF" w:themeColor="background1"/>
        </w:rPr>
      </w:pPr>
      <w:r>
        <w:rPr>
          <w:noProof/>
          <w:color w:val="FFFFFF" w:themeColor="background1"/>
        </w:rPr>
        <w:drawing>
          <wp:anchor distT="0" distB="0" distL="114300" distR="114300" simplePos="0" relativeHeight="251659264" behindDoc="1" locked="0" layoutInCell="1" allowOverlap="1" wp14:anchorId="044D68FA" wp14:editId="32C842E9">
            <wp:simplePos x="0" y="0"/>
            <wp:positionH relativeFrom="column">
              <wp:posOffset>2543175</wp:posOffset>
            </wp:positionH>
            <wp:positionV relativeFrom="paragraph">
              <wp:posOffset>566420</wp:posOffset>
            </wp:positionV>
            <wp:extent cx="2260600" cy="2561167"/>
            <wp:effectExtent l="0" t="0" r="6350" b="0"/>
            <wp:wrapTight wrapText="bothSides">
              <wp:wrapPolygon edited="0">
                <wp:start x="0" y="0"/>
                <wp:lineTo x="0" y="21370"/>
                <wp:lineTo x="21479" y="21370"/>
                <wp:lineTo x="21479" y="0"/>
                <wp:lineTo x="0" y="0"/>
              </wp:wrapPolygon>
            </wp:wrapTight>
            <wp:docPr id="14800246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24625" name="Picture 1480024625"/>
                    <pic:cNvPicPr/>
                  </pic:nvPicPr>
                  <pic:blipFill>
                    <a:blip r:embed="rId7">
                      <a:extLst>
                        <a:ext uri="{28A0092B-C50C-407E-A947-70E740481C1C}">
                          <a14:useLocalDpi xmlns:a14="http://schemas.microsoft.com/office/drawing/2010/main" val="0"/>
                        </a:ext>
                      </a:extLst>
                    </a:blip>
                    <a:stretch>
                      <a:fillRect/>
                    </a:stretch>
                  </pic:blipFill>
                  <pic:spPr>
                    <a:xfrm>
                      <a:off x="0" y="0"/>
                      <a:ext cx="2260600" cy="2561167"/>
                    </a:xfrm>
                    <a:prstGeom prst="rect">
                      <a:avLst/>
                    </a:prstGeom>
                  </pic:spPr>
                </pic:pic>
              </a:graphicData>
            </a:graphic>
          </wp:anchor>
        </w:drawing>
      </w:r>
      <w:r w:rsidR="001E6223">
        <w:rPr>
          <w:color w:val="FFFFFF" w:themeColor="background1"/>
        </w:rPr>
        <w:t xml:space="preserve">Scan the QR code below to enter the MNG WhatsApp group to stay up to date on the leaderboard and tee times. (tee times and leaderboard will also be sent out via email) </w:t>
      </w:r>
    </w:p>
    <w:sectPr w:rsidR="001E6223" w:rsidRPr="001E6223" w:rsidSect="006C16E1">
      <w:pgSz w:w="11906" w:h="16838"/>
      <w:pgMar w:top="0" w:right="0"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E1"/>
    <w:rsid w:val="001E6223"/>
    <w:rsid w:val="006C16E1"/>
    <w:rsid w:val="00766913"/>
    <w:rsid w:val="008F44E1"/>
    <w:rsid w:val="00B3697C"/>
    <w:rsid w:val="00B43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23F1F"/>
  <w15:chartTrackingRefBased/>
  <w15:docId w15:val="{ACB22437-6284-495C-A129-C09420AA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6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16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16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16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16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16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6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6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6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6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16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16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16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16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16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6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6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6E1"/>
    <w:rPr>
      <w:rFonts w:eastAsiaTheme="majorEastAsia" w:cstheme="majorBidi"/>
      <w:color w:val="272727" w:themeColor="text1" w:themeTint="D8"/>
    </w:rPr>
  </w:style>
  <w:style w:type="paragraph" w:styleId="Title">
    <w:name w:val="Title"/>
    <w:basedOn w:val="Normal"/>
    <w:next w:val="Normal"/>
    <w:link w:val="TitleChar"/>
    <w:uiPriority w:val="10"/>
    <w:qFormat/>
    <w:rsid w:val="006C16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6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6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6E1"/>
    <w:pPr>
      <w:spacing w:before="160"/>
      <w:jc w:val="center"/>
    </w:pPr>
    <w:rPr>
      <w:i/>
      <w:iCs/>
      <w:color w:val="404040" w:themeColor="text1" w:themeTint="BF"/>
    </w:rPr>
  </w:style>
  <w:style w:type="character" w:customStyle="1" w:styleId="QuoteChar">
    <w:name w:val="Quote Char"/>
    <w:basedOn w:val="DefaultParagraphFont"/>
    <w:link w:val="Quote"/>
    <w:uiPriority w:val="29"/>
    <w:rsid w:val="006C16E1"/>
    <w:rPr>
      <w:i/>
      <w:iCs/>
      <w:color w:val="404040" w:themeColor="text1" w:themeTint="BF"/>
    </w:rPr>
  </w:style>
  <w:style w:type="paragraph" w:styleId="ListParagraph">
    <w:name w:val="List Paragraph"/>
    <w:basedOn w:val="Normal"/>
    <w:uiPriority w:val="34"/>
    <w:qFormat/>
    <w:rsid w:val="006C16E1"/>
    <w:pPr>
      <w:ind w:left="720"/>
      <w:contextualSpacing/>
    </w:pPr>
  </w:style>
  <w:style w:type="character" w:styleId="IntenseEmphasis">
    <w:name w:val="Intense Emphasis"/>
    <w:basedOn w:val="DefaultParagraphFont"/>
    <w:uiPriority w:val="21"/>
    <w:qFormat/>
    <w:rsid w:val="006C16E1"/>
    <w:rPr>
      <w:i/>
      <w:iCs/>
      <w:color w:val="2F5496" w:themeColor="accent1" w:themeShade="BF"/>
    </w:rPr>
  </w:style>
  <w:style w:type="paragraph" w:styleId="IntenseQuote">
    <w:name w:val="Intense Quote"/>
    <w:basedOn w:val="Normal"/>
    <w:next w:val="Normal"/>
    <w:link w:val="IntenseQuoteChar"/>
    <w:uiPriority w:val="30"/>
    <w:qFormat/>
    <w:rsid w:val="006C16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16E1"/>
    <w:rPr>
      <w:i/>
      <w:iCs/>
      <w:color w:val="2F5496" w:themeColor="accent1" w:themeShade="BF"/>
    </w:rPr>
  </w:style>
  <w:style w:type="character" w:styleId="IntenseReference">
    <w:name w:val="Intense Reference"/>
    <w:basedOn w:val="DefaultParagraphFont"/>
    <w:uiPriority w:val="32"/>
    <w:qFormat/>
    <w:rsid w:val="006C16E1"/>
    <w:rPr>
      <w:b/>
      <w:bCs/>
      <w:smallCaps/>
      <w:color w:val="2F5496" w:themeColor="accent1" w:themeShade="BF"/>
      <w:spacing w:val="5"/>
    </w:rPr>
  </w:style>
  <w:style w:type="table" w:styleId="TableGrid">
    <w:name w:val="Table Grid"/>
    <w:basedOn w:val="TableNormal"/>
    <w:uiPriority w:val="39"/>
    <w:rsid w:val="001E6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6223"/>
    <w:rPr>
      <w:color w:val="0563C1" w:themeColor="hyperlink"/>
      <w:u w:val="single"/>
    </w:rPr>
  </w:style>
  <w:style w:type="character" w:styleId="UnresolvedMention">
    <w:name w:val="Unresolved Mention"/>
    <w:basedOn w:val="DefaultParagraphFont"/>
    <w:uiPriority w:val="99"/>
    <w:semiHidden/>
    <w:unhideWhenUsed/>
    <w:rsid w:val="001E6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ck.walker@stokebynayland.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3E768-980B-4AC8-A8F0-5321FC9CD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Walker</dc:creator>
  <cp:keywords/>
  <dc:description/>
  <cp:lastModifiedBy>Jack Walker</cp:lastModifiedBy>
  <cp:revision>4</cp:revision>
  <dcterms:created xsi:type="dcterms:W3CDTF">2026-05-01T08:15:00Z</dcterms:created>
  <dcterms:modified xsi:type="dcterms:W3CDTF">2026-05-01T09:51:00Z</dcterms:modified>
</cp:coreProperties>
</file>